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87" w:rsidRPr="003F3687" w:rsidRDefault="003F3687" w:rsidP="003F3687">
      <w:pPr>
        <w:shd w:val="clear" w:color="auto" w:fill="FFFFFF"/>
        <w:spacing w:before="150" w:after="150" w:line="240" w:lineRule="auto"/>
        <w:jc w:val="center"/>
        <w:outlineLvl w:val="2"/>
        <w:rPr>
          <w:rFonts w:ascii="Segoe UI" w:eastAsia="Times New Roman" w:hAnsi="Segoe UI" w:cs="Segoe UI"/>
          <w:color w:val="484343"/>
          <w:sz w:val="36"/>
          <w:szCs w:val="36"/>
          <w:lang w:eastAsia="ru-RU"/>
        </w:rPr>
      </w:pPr>
      <w:r w:rsidRPr="003F3687">
        <w:rPr>
          <w:rFonts w:ascii="Segoe UI" w:eastAsia="Times New Roman" w:hAnsi="Segoe UI" w:cs="Segoe UI"/>
          <w:caps/>
          <w:color w:val="484343"/>
          <w:sz w:val="36"/>
          <w:szCs w:val="36"/>
          <w:u w:val="single"/>
          <w:lang w:eastAsia="ru-RU"/>
        </w:rPr>
        <w:t>ЧАБАЕВА ХАВА МУХАМЕТ-ЭМИНОВНА</w:t>
      </w:r>
    </w:p>
    <w:tbl>
      <w:tblPr>
        <w:tblW w:w="5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2665"/>
        <w:gridCol w:w="2008"/>
      </w:tblGrid>
      <w:tr w:rsidR="003F3687" w:rsidRPr="003F3687" w:rsidTr="003F3687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октября 2024</w:t>
            </w:r>
          </w:p>
        </w:tc>
      </w:tr>
      <w:tr w:rsidR="003F3687" w:rsidRPr="003F3687" w:rsidTr="003F3687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ФИО, должность субъекта оценивания урока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Внтуришкольная</w:t>
            </w:r>
            <w:proofErr w:type="spellEnd"/>
          </w:p>
        </w:tc>
      </w:tr>
      <w:tr w:rsidR="003F3687" w:rsidRPr="003F3687" w:rsidTr="003F3687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Начальная </w:t>
            </w:r>
            <w:proofErr w:type="spellStart"/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школа|Математика</w:t>
            </w:r>
            <w:proofErr w:type="spellEnd"/>
          </w:p>
        </w:tc>
      </w:tr>
      <w:tr w:rsidR="003F3687" w:rsidRPr="003F3687" w:rsidTr="003F3687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"Б"</w:t>
            </w:r>
          </w:p>
        </w:tc>
      </w:tr>
      <w:tr w:rsidR="003F3687" w:rsidRPr="003F3687" w:rsidTr="003F3687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Конструирование целого из частей (чисел, геометрических фигур)</w:t>
            </w:r>
          </w:p>
        </w:tc>
      </w:tr>
      <w:tr w:rsidR="003F3687" w:rsidRPr="003F3687" w:rsidTr="003F3687">
        <w:trPr>
          <w:tblHeader/>
        </w:trPr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</w:pPr>
            <w:proofErr w:type="gramStart"/>
            <w:r w:rsidRPr="003F3687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t>Критерии оценки урока</w:t>
            </w:r>
            <w:r w:rsidRPr="003F3687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(2 балла – признак проявляется в полной мере, но не регулярно,</w:t>
            </w:r>
            <w:r w:rsidRPr="003F3687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1 балл – признак проявляется не в полной мере,</w:t>
            </w:r>
            <w:r w:rsidRPr="003F3687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0 баллов – признак не проявляется в деятельности учителя на уроке)</w:t>
            </w:r>
            <w:r w:rsidRPr="003F3687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(0 – 1 балл) - бинарная оценка фиксирует наличие или отсутствие действия учителя</w:t>
            </w:r>
            <w:r w:rsidRPr="003F3687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-- материал по теме урока не позволяет учителю организовать такую работу на уроке</w:t>
            </w:r>
            <w:proofErr w:type="gramEnd"/>
          </w:p>
        </w:tc>
        <w:tc>
          <w:tcPr>
            <w:tcW w:w="192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t>Оценивание в баллах</w:t>
            </w:r>
          </w:p>
        </w:tc>
      </w:tr>
    </w:tbl>
    <w:p w:rsidR="003F3687" w:rsidRPr="003F3687" w:rsidRDefault="003F3687" w:rsidP="003F368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484343"/>
          <w:sz w:val="23"/>
          <w:szCs w:val="23"/>
          <w:lang w:eastAsia="ru-RU"/>
        </w:rPr>
      </w:pPr>
    </w:p>
    <w:tbl>
      <w:tblPr>
        <w:tblW w:w="11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0"/>
        <w:gridCol w:w="1578"/>
      </w:tblGrid>
      <w:tr w:rsidR="003F3687" w:rsidRPr="003F3687" w:rsidTr="003F3687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ПРЕДМЕТНЫЕ КОМПЕТЕНЦИИ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Учитель проводит урок по теме, которая соответствует теме в его Рабочей программе и Календарно-тематическом плане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 Учитель направляет внимание учащихся на тему урока и на главные (новые) слова в ней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 Учитель организует самостоятельную работу учащихся с учебником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 Учитель владеет материалом по теме урока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 Учитель обучает учащихся работать с ошибками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 Учитель обучает учащихся устанавливать связи между знаниями по теме урока и знаниями из других тем (</w:t>
            </w:r>
            <w:proofErr w:type="spellStart"/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связи)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1.7.* Учитель обучает учащихся устанавливать связи между знаниями по теме урока и знаниями из других учебных предметов (</w:t>
            </w:r>
            <w:proofErr w:type="spellStart"/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связи)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8BB271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3F3687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3F3687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3F3687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8BB271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3F3687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62 %</w:t>
            </w:r>
            <w:r w:rsidRPr="003F3687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3F3687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Базовый уровень</w:t>
            </w:r>
          </w:p>
        </w:tc>
      </w:tr>
      <w:tr w:rsidR="003F3687" w:rsidRPr="003F3687" w:rsidTr="003F3687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МЕТОДИЧЕСКИЕ КОМПЕТЕНЦИИ</w:t>
            </w:r>
          </w:p>
        </w:tc>
      </w:tr>
      <w:tr w:rsidR="003F3687" w:rsidRPr="003F3687" w:rsidTr="003F3687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Целеполагание на уроке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 Учитель обучает учащихся ставить учебную цель, используя проблемные вопросы, смысловые догадки, метод ассоциаций и </w:t>
            </w:r>
            <w:proofErr w:type="gramStart"/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другое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2.2. Цель урока сформулирована так, что ее достижение можно </w:t>
            </w:r>
            <w:proofErr w:type="gramStart"/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про-верить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 Составлены критерии оценки деятельности и результатов учащихся на уроке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F3687" w:rsidRPr="003F3687" w:rsidTr="003F3687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Организация деятельности учащихся на уроке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 Учитель формирует положительную учебную мотивацию, интерес учащихся к теме урока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2.5. Учитель применяет приемы активизации познавательной деятельности </w:t>
            </w: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учащихся и диалоговые технологии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2.6. Учитель организует самостоятельную работу учащихся с учебником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 Учитель формирует универсальные учебные действия учащихся на предметном материале урока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 Учитель использует разнообразные способы и средства обратной связи с учащимися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 Учитель организует разнообразные формы учебного сотрудничества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2.10.* На уроке организована проектная деятельность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2.11.* На уроке организована учебно-исследовательская деятельность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F3687" w:rsidRPr="003F3687" w:rsidTr="003F3687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Оценка и рефлексия на уроке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2.12. Учитель применяет на уроке приемы формирующего оценивания (задания на самооценку, рефлексивные вопросы, которые помогают учащимся осознать свои затруднения и достижения на уроке)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2.13. Учитель оценивает выполнение заданий на уроке учащимися на основе критериев оценки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2.14. Учитель комментирует выставленные отметки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2.15. Учитель организует на уроке рефлексию учащихся с учетом их возрастных особенностей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F3687" w:rsidRPr="003F3687" w:rsidTr="003F3687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Информационное и техническое обеспечение урока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2.16. Учитель использует наглядность (знаково-символические средства, модели и </w:t>
            </w:r>
            <w:proofErr w:type="gramStart"/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другое</w:t>
            </w:r>
            <w:proofErr w:type="gramEnd"/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2.17. Учитель организует работу учащихся с разнообразным учебным материалом </w:t>
            </w: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(тексты, таблица, схема, график, видео, аудио)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2.18. Учитель использует на уроке электронные учебные материалы и ресурсы Интернета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2.19.* Учитель использует </w:t>
            </w:r>
            <w:proofErr w:type="gramStart"/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ИКТ-технологии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2.20. * Учитель использует разнообразные справочные материалы (словари, энциклопедии, справочники)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F3687" w:rsidRPr="003F3687" w:rsidTr="003F3687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условий охраны здоровья учащихся (0 – 3 балла)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2.21. Учитель чередует различные виды деятельности учащихся, соблюдая требования СанПиН и СП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2.22. Учитель включает в урок динамические паузы (физкультминутки), проводит комплекс упражнений для профилактики сколиоза, утомления глаз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8BB271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3F3687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3F3687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3F3687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8BB271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3F3687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55 %</w:t>
            </w:r>
            <w:r w:rsidRPr="003F3687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3F3687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Базовый уровень</w:t>
            </w:r>
          </w:p>
        </w:tc>
      </w:tr>
      <w:tr w:rsidR="003F3687" w:rsidRPr="003F3687" w:rsidTr="003F3687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ПСИХОЛОГО-ПЕДАГОГИЧЕСКИЕ КОМПЕТЕНЦИИ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3.1. Учитель формирует ценность здоровья и безопасного образа жизни у </w:t>
            </w:r>
            <w:proofErr w:type="gramStart"/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 Учитель организует обучение учащихся на основе дифференциации и индивидуализации с учетом особенностей их когнитивного и эмоционального развития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 Учитель применяет приемы развития внимания и памяти, мышления и речи, критического мышления и креативности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3F3687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3F3687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3F3687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3F3687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100 %</w:t>
            </w:r>
            <w:r w:rsidRPr="003F3687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3F3687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 xml:space="preserve">Выше базового </w:t>
            </w:r>
            <w:r w:rsidRPr="003F3687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lastRenderedPageBreak/>
              <w:t>уровня</w:t>
            </w:r>
          </w:p>
        </w:tc>
      </w:tr>
      <w:tr w:rsidR="003F3687" w:rsidRPr="003F3687" w:rsidTr="003F3687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4. КОММУНИКАТИВНЫЕ КОМПЕТЕНЦИИ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 Учитель организует общение и взаимодействие с учащимися на уроке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 Учитель организует совместную деятельность учащихся в командах (группах)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 * Учитель умеет работать с конфликтной ситуацией на уроке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3687" w:rsidRPr="003F3687" w:rsidTr="003F3687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3F3687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3F3687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3F3687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3F3687" w:rsidRPr="003F3687" w:rsidRDefault="003F3687" w:rsidP="003F3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3F3687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100 %</w:t>
            </w:r>
            <w:r w:rsidRPr="003F3687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3F3687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Выше базового уровня</w:t>
            </w:r>
          </w:p>
        </w:tc>
      </w:tr>
    </w:tbl>
    <w:p w:rsidR="00A56C81" w:rsidRDefault="00A56C81">
      <w:bookmarkStart w:id="0" w:name="_GoBack"/>
      <w:bookmarkEnd w:id="0"/>
    </w:p>
    <w:sectPr w:rsidR="00A5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87"/>
    <w:rsid w:val="003F3687"/>
    <w:rsid w:val="00A5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36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36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-none">
    <w:name w:val="print-none"/>
    <w:basedOn w:val="a0"/>
    <w:rsid w:val="003F3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36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36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-none">
    <w:name w:val="print-none"/>
    <w:basedOn w:val="a0"/>
    <w:rsid w:val="003F3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2024-10-01T13:26:00Z</dcterms:created>
  <dcterms:modified xsi:type="dcterms:W3CDTF">2024-10-01T13:49:00Z</dcterms:modified>
</cp:coreProperties>
</file>