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35" w:rsidRPr="00644435" w:rsidRDefault="001E539D" w:rsidP="006444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«</w:t>
      </w:r>
      <w:r w:rsidR="00644435" w:rsidRPr="00644435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Утверждаю»</w:t>
      </w:r>
    </w:p>
    <w:p w:rsidR="00644435" w:rsidRPr="00644435" w:rsidRDefault="001E539D" w:rsidP="006444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 xml:space="preserve"> Директор</w:t>
      </w:r>
    </w:p>
    <w:p w:rsidR="00644435" w:rsidRPr="00644435" w:rsidRDefault="00644435" w:rsidP="006444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М</w:t>
      </w:r>
      <w:r w:rsidR="001E539D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БОУ "СОШ № 29</w:t>
      </w:r>
      <w:r w:rsidRPr="00644435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"</w:t>
      </w:r>
    </w:p>
    <w:p w:rsidR="00644435" w:rsidRPr="00644435" w:rsidRDefault="001E539D" w:rsidP="006444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 xml:space="preserve">г.Грозного </w:t>
      </w:r>
      <w:proofErr w:type="spellStart"/>
      <w:r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Арсамерзуева</w:t>
      </w:r>
      <w:proofErr w:type="spellEnd"/>
      <w:r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 xml:space="preserve"> Ф.А.</w:t>
      </w:r>
    </w:p>
    <w:p w:rsidR="00644435" w:rsidRPr="00644435" w:rsidRDefault="00644435" w:rsidP="006444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644435" w:rsidRPr="00644435" w:rsidRDefault="00644435" w:rsidP="006444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План работы М</w:t>
      </w:r>
      <w:r w:rsidR="001E539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БОУ «СОШ</w:t>
      </w:r>
      <w:r w:rsidRPr="00644435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 №</w:t>
      </w:r>
      <w:r w:rsidR="001E539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29</w:t>
      </w:r>
      <w:r w:rsidRPr="00644435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»</w:t>
      </w:r>
      <w:r w:rsidR="001E539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 г.Грозного</w:t>
      </w:r>
    </w:p>
    <w:p w:rsidR="00644435" w:rsidRPr="00644435" w:rsidRDefault="00644435" w:rsidP="006444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по профилактике деструктивного пове</w:t>
      </w:r>
      <w:r w:rsidR="001E539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дения несовершеннолетних на 2021 -2022 </w:t>
      </w:r>
      <w:r w:rsidRPr="00644435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учебный год.</w:t>
      </w:r>
    </w:p>
    <w:p w:rsidR="00644435" w:rsidRPr="00644435" w:rsidRDefault="00644435" w:rsidP="006444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Arial" w:eastAsia="Times New Roman" w:hAnsi="Arial" w:cs="Arial"/>
          <w:b/>
          <w:bCs/>
          <w:color w:val="181818"/>
          <w:sz w:val="28"/>
          <w:szCs w:val="28"/>
          <w:lang w:eastAsia="ru-RU"/>
        </w:rPr>
        <w:t> </w:t>
      </w:r>
    </w:p>
    <w:p w:rsidR="00644435" w:rsidRPr="00644435" w:rsidRDefault="00644435" w:rsidP="006444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5263"/>
        <w:gridCol w:w="1596"/>
        <w:gridCol w:w="2491"/>
      </w:tblGrid>
      <w:tr w:rsidR="00644435" w:rsidRPr="00644435" w:rsidTr="00644435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sz w:val="21"/>
                <w:szCs w:val="21"/>
                <w:lang w:eastAsia="ru-RU"/>
              </w:rPr>
              <w:t>№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sz w:val="21"/>
                <w:szCs w:val="21"/>
                <w:lang w:eastAsia="ru-RU"/>
              </w:rPr>
              <w:t>п\п</w:t>
            </w:r>
          </w:p>
        </w:tc>
        <w:tc>
          <w:tcPr>
            <w:tcW w:w="5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sz w:val="21"/>
                <w:szCs w:val="21"/>
                <w:lang w:eastAsia="ru-RU"/>
              </w:rPr>
              <w:t>Мероприятия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sz w:val="21"/>
                <w:szCs w:val="21"/>
                <w:lang w:eastAsia="ru-RU"/>
              </w:rPr>
              <w:t>Сроки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sz w:val="21"/>
                <w:szCs w:val="21"/>
                <w:lang w:eastAsia="ru-RU"/>
              </w:rPr>
              <w:t>исполнения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sz w:val="21"/>
                <w:szCs w:val="21"/>
                <w:lang w:eastAsia="ru-RU"/>
              </w:rPr>
              <w:t>Ответственные</w:t>
            </w:r>
          </w:p>
        </w:tc>
      </w:tr>
      <w:tr w:rsidR="00644435" w:rsidRPr="00644435" w:rsidTr="00644435">
        <w:tc>
          <w:tcPr>
            <w:tcW w:w="1126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sz w:val="21"/>
                <w:szCs w:val="21"/>
                <w:lang w:eastAsia="ru-RU"/>
              </w:rPr>
              <w:t>Организационно-аналитическая работа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spacing w:val="-7"/>
                <w:lang w:eastAsia="ru-RU"/>
              </w:rPr>
              <w:t>Создание базы данных обучающихся</w:t>
            </w:r>
            <w:proofErr w:type="gramStart"/>
            <w:r w:rsidRPr="00644435">
              <w:rPr>
                <w:rFonts w:ascii="Arial" w:eastAsia="Times New Roman" w:hAnsi="Arial" w:cs="Arial"/>
                <w:color w:val="181818"/>
                <w:spacing w:val="-7"/>
                <w:lang w:eastAsia="ru-RU"/>
              </w:rPr>
              <w:t>   «</w:t>
            </w:r>
            <w:proofErr w:type="gramEnd"/>
            <w:r w:rsidRPr="00644435">
              <w:rPr>
                <w:rFonts w:ascii="Arial" w:eastAsia="Times New Roman" w:hAnsi="Arial" w:cs="Arial"/>
                <w:color w:val="181818"/>
                <w:spacing w:val="-7"/>
                <w:lang w:eastAsia="ru-RU"/>
              </w:rPr>
              <w:t>группы риска»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Выявление детей, склонных к правонарушениям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Сентябрь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Зам. директора по ВР, педагог-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1126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sz w:val="21"/>
                <w:szCs w:val="21"/>
                <w:lang w:eastAsia="ru-RU"/>
              </w:rPr>
              <w:t>Работа с обучающимися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Проведение психологических и правовых классных часов, часов общения, диспутов, профилактических бесед, информационных лекций по профилактике деструктивного поведения: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pacing w:val="-7"/>
                <w:lang w:eastAsia="ru-RU"/>
              </w:rPr>
              <w:drawing>
                <wp:inline distT="0" distB="0" distL="0" distR="0" wp14:anchorId="5C067517" wp14:editId="2BFD5F31">
                  <wp:extent cx="114300" cy="114300"/>
                  <wp:effectExtent l="0" t="0" r="0" b="0"/>
                  <wp:docPr id="1" name="Рисунок 1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pacing w:val="-7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181818"/>
                <w:spacing w:val="-7"/>
                <w:lang w:eastAsia="ru-RU"/>
              </w:rPr>
              <w:t>«Твои права и обязанности»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pacing w:val="-7"/>
                <w:lang w:eastAsia="ru-RU"/>
              </w:rPr>
              <w:drawing>
                <wp:inline distT="0" distB="0" distL="0" distR="0" wp14:anchorId="7EC6CA0B" wp14:editId="15A64235">
                  <wp:extent cx="114300" cy="114300"/>
                  <wp:effectExtent l="0" t="0" r="0" b="0"/>
                  <wp:docPr id="2" name="Рисунок 2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pacing w:val="-7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«Ответственность несовершеннолетних за свои поступки»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pacing w:val="-7"/>
                <w:lang w:eastAsia="ru-RU"/>
              </w:rPr>
              <w:drawing>
                <wp:inline distT="0" distB="0" distL="0" distR="0" wp14:anchorId="2B420E45" wp14:editId="4BDAF8E6">
                  <wp:extent cx="114300" cy="114300"/>
                  <wp:effectExtent l="0" t="0" r="0" b="0"/>
                  <wp:docPr id="3" name="Рисунок 3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pacing w:val="-7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«Я в ответе за свои поступки»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202A33BA" wp14:editId="7946AACC">
                  <wp:extent cx="114300" cy="114300"/>
                  <wp:effectExtent l="0" t="0" r="0" b="0"/>
                  <wp:docPr id="4" name="Рисунок 4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«Учимся разрешать конфликты»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0E0F2510" wp14:editId="04B4C803">
                  <wp:extent cx="114300" cy="114300"/>
                  <wp:effectExtent l="0" t="0" r="0" b="0"/>
                  <wp:docPr id="5" name="Рисунок 5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«В чем смысл жизни»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760D9D04" wp14:editId="44F44660">
                  <wp:extent cx="114300" cy="114300"/>
                  <wp:effectExtent l="0" t="0" r="0" b="0"/>
                  <wp:docPr id="6" name="Рисунок 6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 «Как воспитывать в себе волю»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034DAA3A" wp14:editId="276FD8DF">
                  <wp:extent cx="114300" cy="114300"/>
                  <wp:effectExtent l="0" t="0" r="0" b="0"/>
                  <wp:docPr id="7" name="Рисунок 7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«Сквернословие и здоровье»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55882BA4" wp14:editId="79550E35">
                  <wp:extent cx="114300" cy="114300"/>
                  <wp:effectExtent l="0" t="0" r="0" b="0"/>
                  <wp:docPr id="8" name="Рисунок 8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«Уголовная ответственность несовершеннолетних»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63FF11BD" wp14:editId="3291C127">
                  <wp:extent cx="114300" cy="114300"/>
                  <wp:effectExtent l="0" t="0" r="0" b="0"/>
                  <wp:docPr id="9" name="Рисунок 9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«Агрессия и стресс»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4B58645D" wp14:editId="0FBD1652">
                  <wp:extent cx="114300" cy="114300"/>
                  <wp:effectExtent l="0" t="0" r="0" b="0"/>
                  <wp:docPr id="10" name="Рисунок 10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«Закон и ответственность»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190F226C" wp14:editId="1BC4F695">
                  <wp:extent cx="114300" cy="114300"/>
                  <wp:effectExtent l="0" t="0" r="0" b="0"/>
                  <wp:docPr id="11" name="Рисунок 11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«Честь и Закон»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74A84C84" wp14:editId="1920C577">
                  <wp:extent cx="114300" cy="114300"/>
                  <wp:effectExtent l="0" t="0" r="0" b="0"/>
                  <wp:docPr id="12" name="Рисунок 12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Международные документы о правах ребенка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spacing w:val="-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 течение года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Педагог-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000000"/>
                <w:spacing w:val="-7"/>
                <w:lang w:eastAsia="ru-RU"/>
              </w:rPr>
              <w:t>Совместные мероприятия с инспекторами   </w:t>
            </w:r>
            <w:r w:rsidRPr="00644435">
              <w:rPr>
                <w:rFonts w:ascii="Arial" w:eastAsia="Times New Roman" w:hAnsi="Arial" w:cs="Arial"/>
                <w:color w:val="000000"/>
                <w:spacing w:val="-5"/>
                <w:lang w:eastAsia="ru-RU"/>
              </w:rPr>
              <w:t xml:space="preserve">ПДН, КДН и </w:t>
            </w:r>
            <w:proofErr w:type="gramStart"/>
            <w:r w:rsidRPr="00644435">
              <w:rPr>
                <w:rFonts w:ascii="Arial" w:eastAsia="Times New Roman" w:hAnsi="Arial" w:cs="Arial"/>
                <w:color w:val="000000"/>
                <w:spacing w:val="-5"/>
                <w:lang w:eastAsia="ru-RU"/>
              </w:rPr>
              <w:t>ЗП</w:t>
            </w:r>
            <w:r w:rsidRPr="00644435">
              <w:rPr>
                <w:rFonts w:ascii="Arial" w:eastAsia="Times New Roman" w:hAnsi="Arial" w:cs="Arial"/>
                <w:color w:val="000000"/>
                <w:spacing w:val="-6"/>
                <w:lang w:eastAsia="ru-RU"/>
              </w:rPr>
              <w:t>  по</w:t>
            </w:r>
            <w:proofErr w:type="gramEnd"/>
            <w:r w:rsidRPr="00644435">
              <w:rPr>
                <w:rFonts w:ascii="Arial" w:eastAsia="Times New Roman" w:hAnsi="Arial" w:cs="Arial"/>
                <w:color w:val="000000"/>
                <w:spacing w:val="-6"/>
                <w:lang w:eastAsia="ru-RU"/>
              </w:rPr>
              <w:t xml:space="preserve"> вопросам взаимодействия в </w:t>
            </w:r>
            <w:r w:rsidRPr="00644435">
              <w:rPr>
                <w:rFonts w:ascii="Arial" w:eastAsia="Times New Roman" w:hAnsi="Arial" w:cs="Arial"/>
                <w:color w:val="000000"/>
                <w:spacing w:val="-8"/>
                <w:lang w:eastAsia="ru-RU"/>
              </w:rPr>
              <w:t>профилактике негативных проявлений в детской и подростковой </w:t>
            </w:r>
            <w:r w:rsidRPr="00644435">
              <w:rPr>
                <w:rFonts w:ascii="Arial" w:eastAsia="Times New Roman" w:hAnsi="Arial" w:cs="Arial"/>
                <w:color w:val="000000"/>
                <w:spacing w:val="-12"/>
                <w:lang w:eastAsia="ru-RU"/>
              </w:rPr>
              <w:t>среде:</w:t>
            </w:r>
          </w:p>
          <w:p w:rsidR="00644435" w:rsidRPr="00644435" w:rsidRDefault="00644435" w:rsidP="00644435">
            <w:pPr>
              <w:shd w:val="clear" w:color="auto" w:fill="FFFFFF"/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pacing w:val="-12"/>
                <w:lang w:eastAsia="ru-RU"/>
              </w:rPr>
              <w:drawing>
                <wp:inline distT="0" distB="0" distL="0" distR="0" wp14:anchorId="778C6880" wp14:editId="07C947F2">
                  <wp:extent cx="114300" cy="114300"/>
                  <wp:effectExtent l="0" t="0" r="0" b="0"/>
                  <wp:docPr id="13" name="Рисунок 13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pacing w:val="-12"/>
                <w:sz w:val="14"/>
                <w:szCs w:val="14"/>
                <w:lang w:eastAsia="ru-RU"/>
              </w:rPr>
              <w:t>           </w:t>
            </w:r>
            <w:r w:rsidRPr="00644435">
              <w:rPr>
                <w:rFonts w:ascii="Arial" w:eastAsia="Times New Roman" w:hAnsi="Arial" w:cs="Arial"/>
                <w:color w:val="000000"/>
                <w:lang w:eastAsia="ru-RU"/>
              </w:rPr>
              <w:t xml:space="preserve">«День Правовых Знаний» /цель - правовое просвещение </w:t>
            </w:r>
            <w:proofErr w:type="gramStart"/>
            <w:r w:rsidRPr="00644435">
              <w:rPr>
                <w:rFonts w:ascii="Arial" w:eastAsia="Times New Roman" w:hAnsi="Arial" w:cs="Arial"/>
                <w:color w:val="000000"/>
                <w:lang w:eastAsia="ru-RU"/>
              </w:rPr>
              <w:t>несовершеннолетних, </w:t>
            </w:r>
            <w:r w:rsidRPr="006444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пропаганда</w:t>
            </w:r>
            <w:proofErr w:type="gramEnd"/>
            <w:r w:rsidRPr="006444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правовых знаний, формирование устойчивой позиции у детей и подростков к неукоснительному соблюдению норм   права      и уважительному отношению к правилам поведения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6091DCC7" wp14:editId="287AE30C">
                  <wp:extent cx="114300" cy="114300"/>
                  <wp:effectExtent l="0" t="0" r="0" b="0"/>
                  <wp:docPr id="14" name="Рисунок 14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Акция «</w:t>
            </w:r>
            <w:r w:rsidRPr="00644435">
              <w:rPr>
                <w:rFonts w:ascii="Arial" w:eastAsia="Times New Roman" w:hAnsi="Arial" w:cs="Arial"/>
                <w:color w:val="000000"/>
                <w:lang w:eastAsia="ru-RU"/>
              </w:rPr>
              <w:t>Молодое поколение – за безопасность дорожного движения!»</w:t>
            </w:r>
          </w:p>
          <w:p w:rsidR="00644435" w:rsidRPr="00644435" w:rsidRDefault="00644435" w:rsidP="00644435">
            <w:pPr>
              <w:shd w:val="clear" w:color="auto" w:fill="FFFFFF"/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pacing w:val="-12"/>
                <w:lang w:eastAsia="ru-RU"/>
              </w:rPr>
              <w:drawing>
                <wp:inline distT="0" distB="0" distL="0" distR="0" wp14:anchorId="56CF95E2" wp14:editId="632CCBE8">
                  <wp:extent cx="114300" cy="114300"/>
                  <wp:effectExtent l="0" t="0" r="0" b="0"/>
                  <wp:docPr id="15" name="Рисунок 15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pacing w:val="-12"/>
                <w:sz w:val="14"/>
                <w:szCs w:val="14"/>
                <w:lang w:eastAsia="ru-RU"/>
              </w:rPr>
              <w:t>           </w:t>
            </w:r>
            <w:r w:rsidRPr="00644435">
              <w:rPr>
                <w:rFonts w:ascii="Arial" w:eastAsia="Times New Roman" w:hAnsi="Arial" w:cs="Arial"/>
                <w:color w:val="000000"/>
                <w:lang w:eastAsia="ru-RU"/>
              </w:rPr>
              <w:t>Акция «Мы – здоровое поколение!»</w:t>
            </w:r>
          </w:p>
          <w:p w:rsidR="00644435" w:rsidRPr="00644435" w:rsidRDefault="00644435" w:rsidP="00644435">
            <w:pPr>
              <w:shd w:val="clear" w:color="auto" w:fill="FFFFFF"/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pacing w:val="-12"/>
                <w:lang w:eastAsia="ru-RU"/>
              </w:rPr>
              <w:drawing>
                <wp:inline distT="0" distB="0" distL="0" distR="0" wp14:anchorId="74B5E5E6" wp14:editId="7950FAA7">
                  <wp:extent cx="114300" cy="114300"/>
                  <wp:effectExtent l="0" t="0" r="0" b="0"/>
                  <wp:docPr id="16" name="Рисунок 16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pacing w:val="-12"/>
                <w:sz w:val="14"/>
                <w:szCs w:val="14"/>
                <w:lang w:eastAsia="ru-RU"/>
              </w:rPr>
              <w:t>           </w:t>
            </w:r>
            <w:r w:rsidRPr="00644435">
              <w:rPr>
                <w:rFonts w:ascii="Arial" w:eastAsia="Times New Roman" w:hAnsi="Arial" w:cs="Arial"/>
                <w:color w:val="000000"/>
                <w:lang w:eastAsia="ru-RU"/>
              </w:rPr>
              <w:t>Профилактическая акция «Будь заметен на дороге!»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 течение года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Сентябрь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Ноябрь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Декабрь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lastRenderedPageBreak/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1E539D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lastRenderedPageBreak/>
              <w:t xml:space="preserve">Зам. директора по ВР, </w:t>
            </w:r>
            <w:proofErr w:type="spellStart"/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инспектоа</w:t>
            </w:r>
            <w:proofErr w:type="spellEnd"/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 xml:space="preserve"> ПДН </w:t>
            </w:r>
            <w:r w:rsidR="001E539D">
              <w:rPr>
                <w:rFonts w:ascii="Arial" w:eastAsia="Times New Roman" w:hAnsi="Arial" w:cs="Arial"/>
                <w:color w:val="181818"/>
                <w:lang w:eastAsia="ru-RU"/>
              </w:rPr>
              <w:t xml:space="preserve"> ОП№2, </w:t>
            </w: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педагог-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lastRenderedPageBreak/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39D" w:rsidRPr="001E539D" w:rsidRDefault="00644435" w:rsidP="001E53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181818"/>
                <w:lang w:eastAsia="ru-RU"/>
              </w:rPr>
            </w:pPr>
            <w:r w:rsidRPr="001E539D">
              <w:rPr>
                <w:rFonts w:ascii="Arial" w:eastAsia="Times New Roman" w:hAnsi="Arial" w:cs="Arial"/>
                <w:color w:val="181818"/>
                <w:lang w:eastAsia="ru-RU"/>
              </w:rPr>
              <w:t xml:space="preserve">Диагностика </w:t>
            </w:r>
            <w:proofErr w:type="spellStart"/>
            <w:r w:rsidRPr="001E539D">
              <w:rPr>
                <w:rFonts w:ascii="Arial" w:eastAsia="Times New Roman" w:hAnsi="Arial" w:cs="Arial"/>
                <w:color w:val="181818"/>
                <w:lang w:eastAsia="ru-RU"/>
              </w:rPr>
              <w:t>девиантного</w:t>
            </w:r>
            <w:proofErr w:type="spellEnd"/>
            <w:r w:rsidRPr="001E539D">
              <w:rPr>
                <w:rFonts w:ascii="Arial" w:eastAsia="Times New Roman" w:hAnsi="Arial" w:cs="Arial"/>
                <w:color w:val="181818"/>
                <w:lang w:eastAsia="ru-RU"/>
              </w:rPr>
              <w:t xml:space="preserve"> поведения по применению </w:t>
            </w:r>
            <w:r w:rsidR="001E539D">
              <w:rPr>
                <w:rFonts w:ascii="Arial" w:eastAsia="Times New Roman" w:hAnsi="Arial" w:cs="Arial"/>
                <w:color w:val="181818"/>
                <w:lang w:eastAsia="ru-RU"/>
              </w:rPr>
              <w:t xml:space="preserve">теста </w:t>
            </w:r>
            <w:proofErr w:type="spellStart"/>
            <w:r w:rsidR="001E539D">
              <w:rPr>
                <w:rFonts w:ascii="Arial" w:eastAsia="Times New Roman" w:hAnsi="Arial" w:cs="Arial"/>
                <w:color w:val="181818"/>
                <w:lang w:eastAsia="ru-RU"/>
              </w:rPr>
              <w:t>Лускановой</w:t>
            </w:r>
            <w:proofErr w:type="spellEnd"/>
          </w:p>
          <w:p w:rsidR="00644435" w:rsidRPr="001E539D" w:rsidRDefault="00644435" w:rsidP="001E53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hAnsi="Symbol"/>
                <w:noProof/>
                <w:lang w:eastAsia="ru-RU"/>
              </w:rPr>
              <w:drawing>
                <wp:inline distT="0" distB="0" distL="0" distR="0" wp14:anchorId="502A5E41" wp14:editId="69EB8B29">
                  <wp:extent cx="114300" cy="114300"/>
                  <wp:effectExtent l="0" t="0" r="0" b="0"/>
                  <wp:docPr id="18" name="Рисунок 18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539D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1E539D">
              <w:rPr>
                <w:rFonts w:ascii="Arial" w:eastAsia="Times New Roman" w:hAnsi="Arial" w:cs="Arial"/>
                <w:color w:val="181818"/>
                <w:lang w:eastAsia="ru-RU"/>
              </w:rPr>
              <w:t>Диагностика уровня тревожности</w:t>
            </w:r>
            <w:r w:rsidR="001E539D">
              <w:rPr>
                <w:rFonts w:ascii="Arial" w:eastAsia="Times New Roman" w:hAnsi="Arial" w:cs="Arial"/>
                <w:color w:val="181818"/>
                <w:lang w:eastAsia="ru-RU"/>
              </w:rPr>
              <w:t xml:space="preserve"> </w:t>
            </w:r>
            <w:proofErr w:type="spellStart"/>
            <w:r w:rsidR="001E539D">
              <w:rPr>
                <w:rFonts w:ascii="Arial" w:eastAsia="Times New Roman" w:hAnsi="Arial" w:cs="Arial"/>
                <w:color w:val="181818"/>
                <w:lang w:eastAsia="ru-RU"/>
              </w:rPr>
              <w:t>А.Басса</w:t>
            </w:r>
            <w:proofErr w:type="spellEnd"/>
            <w:r w:rsidR="001E539D">
              <w:rPr>
                <w:rFonts w:ascii="Arial" w:eastAsia="Times New Roman" w:hAnsi="Arial" w:cs="Arial"/>
                <w:color w:val="181818"/>
                <w:lang w:eastAsia="ru-RU"/>
              </w:rPr>
              <w:t xml:space="preserve"> и </w:t>
            </w:r>
            <w:proofErr w:type="spellStart"/>
            <w:r w:rsidR="001E539D">
              <w:rPr>
                <w:rFonts w:ascii="Arial" w:eastAsia="Times New Roman" w:hAnsi="Arial" w:cs="Arial"/>
                <w:color w:val="181818"/>
                <w:lang w:eastAsia="ru-RU"/>
              </w:rPr>
              <w:t>Дарки</w:t>
            </w:r>
            <w:proofErr w:type="spellEnd"/>
            <w:r w:rsidR="001E539D">
              <w:rPr>
                <w:rFonts w:ascii="Arial" w:eastAsia="Times New Roman" w:hAnsi="Arial" w:cs="Arial"/>
                <w:color w:val="181818"/>
                <w:lang w:eastAsia="ru-RU"/>
              </w:rPr>
              <w:t>.</w:t>
            </w:r>
          </w:p>
          <w:p w:rsidR="00644435" w:rsidRPr="00644435" w:rsidRDefault="00644435" w:rsidP="00644435">
            <w:pPr>
              <w:spacing w:after="0" w:line="240" w:lineRule="auto"/>
              <w:ind w:firstLine="54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spacing w:val="-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Педагог психолог, классные руководители 1-11 классов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1E539D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Организация и проведение спортивно – массовых, гражданско- патриотических, культурно-массовых  мероприятий  для обучающихся</w:t>
            </w:r>
            <w:r w:rsidR="001E539D">
              <w:rPr>
                <w:rFonts w:ascii="Arial" w:eastAsia="Times New Roman" w:hAnsi="Arial" w:cs="Arial"/>
                <w:color w:val="181818"/>
                <w:lang w:eastAsia="ru-RU"/>
              </w:rPr>
              <w:t xml:space="preserve"> школы</w:t>
            </w: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 xml:space="preserve">, в </w:t>
            </w:r>
            <w:proofErr w:type="spellStart"/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т.ч</w:t>
            </w:r>
            <w:proofErr w:type="spellEnd"/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. детей «группы риска»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Зам. директора по ВР, педагог-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Циклы классных часов, информационных вестников с обучающимися по формированию безопасного поведения в сети Интернет: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lang w:eastAsia="ru-RU"/>
              </w:rPr>
              <w:drawing>
                <wp:inline distT="0" distB="0" distL="0" distR="0" wp14:anchorId="046ED343" wp14:editId="7CF32D63">
                  <wp:extent cx="114300" cy="114300"/>
                  <wp:effectExtent l="0" t="0" r="0" b="0"/>
                  <wp:docPr id="19" name="Рисунок 19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«Может ли интернет стать другом?»</w:t>
            </w:r>
          </w:p>
          <w:p w:rsidR="00644435" w:rsidRPr="00644435" w:rsidRDefault="00644435" w:rsidP="00644435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Зам. директора по ВР, педагог- психолог, классные руководители 1- 11 классов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Вовлечение детей, склонных к правонарушениям, в детско-юношеские организации,  объединения, кружки, спортивные секции.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Зам. директора по ВР, классные руководители 1- 11 классов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Организация и проведение районной образовательно – профилактической акции «Неделя развития жизнестойкости» /в целях содействия развития у обучающихся личностных качеств, позволяющих успешно преодолевать жизненные кризисы и эмоциональные травмы/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Апрель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Зам. директора по ВР, педагог-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Организация и проведение конкурсов, рисунков, буклетов, </w:t>
            </w:r>
            <w:proofErr w:type="gramStart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направленных  на</w:t>
            </w:r>
            <w:proofErr w:type="gramEnd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формирование ЗОЖ :</w:t>
            </w:r>
          </w:p>
          <w:p w:rsidR="00644435" w:rsidRPr="00644435" w:rsidRDefault="00644435" w:rsidP="00644435">
            <w:pPr>
              <w:shd w:val="clear" w:color="auto" w:fill="FFFFFF"/>
              <w:spacing w:after="0" w:line="322" w:lineRule="atLeast"/>
              <w:ind w:left="722" w:right="528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pacing w:val="-3"/>
                <w:lang w:eastAsia="ru-RU"/>
              </w:rPr>
              <w:drawing>
                <wp:inline distT="0" distB="0" distL="0" distR="0" wp14:anchorId="2AAB62A5" wp14:editId="26A30CB7">
                  <wp:extent cx="114300" cy="114300"/>
                  <wp:effectExtent l="0" t="0" r="0" b="0"/>
                  <wp:docPr id="20" name="Рисунок 20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pacing w:val="-3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000000"/>
                <w:spacing w:val="-3"/>
                <w:lang w:eastAsia="ru-RU"/>
              </w:rPr>
              <w:t>«Умей сказать НЕТ!»</w:t>
            </w:r>
          </w:p>
          <w:p w:rsidR="00644435" w:rsidRPr="00644435" w:rsidRDefault="00644435" w:rsidP="00644435">
            <w:pPr>
              <w:shd w:val="clear" w:color="auto" w:fill="FFFFFF"/>
              <w:spacing w:after="0" w:line="322" w:lineRule="atLeast"/>
              <w:ind w:left="722" w:right="528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pacing w:val="-3"/>
                <w:lang w:eastAsia="ru-RU"/>
              </w:rPr>
              <w:drawing>
                <wp:inline distT="0" distB="0" distL="0" distR="0" wp14:anchorId="0BF41B5A" wp14:editId="3D700D60">
                  <wp:extent cx="114300" cy="114300"/>
                  <wp:effectExtent l="0" t="0" r="0" b="0"/>
                  <wp:docPr id="21" name="Рисунок 21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pacing w:val="-3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000000"/>
                <w:spacing w:val="-3"/>
                <w:lang w:eastAsia="ru-RU"/>
              </w:rPr>
              <w:t>«Мир без вредных привычек!»</w:t>
            </w:r>
          </w:p>
          <w:p w:rsidR="00644435" w:rsidRPr="00644435" w:rsidRDefault="00644435" w:rsidP="00644435">
            <w:pPr>
              <w:shd w:val="clear" w:color="auto" w:fill="FFFFFF"/>
              <w:spacing w:after="0" w:line="322" w:lineRule="atLeast"/>
              <w:ind w:left="722" w:right="528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pacing w:val="-3"/>
                <w:lang w:eastAsia="ru-RU"/>
              </w:rPr>
              <w:drawing>
                <wp:inline distT="0" distB="0" distL="0" distR="0" wp14:anchorId="2ECA0325" wp14:editId="22A9C413">
                  <wp:extent cx="114300" cy="114300"/>
                  <wp:effectExtent l="0" t="0" r="0" b="0"/>
                  <wp:docPr id="22" name="Рисунок 22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pacing w:val="-3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Arial" w:eastAsia="Times New Roman" w:hAnsi="Arial" w:cs="Arial"/>
                <w:color w:val="000000"/>
                <w:spacing w:val="-3"/>
                <w:lang w:eastAsia="ru-RU"/>
              </w:rPr>
              <w:t>«Я выбираю жизнь!»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Ноябрь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Декабрь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Зам. директора по ВР, педагог-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Организация оздоровления, отдыха детей и подростков, организация волонтерского движения, работа детских клубов, кружков и спортивных секций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Зам. директора по ВР, педагог-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 xml:space="preserve">Коррекционные занятия с элементами </w:t>
            </w:r>
            <w:proofErr w:type="spellStart"/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тренинговых</w:t>
            </w:r>
            <w:proofErr w:type="spellEnd"/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 xml:space="preserve"> упражнений по формированию нравственных ценностей, по развитию навыков компетентного поведения, навыка противостояния групповому давлению и толерантности, формированию этических норм поведения, по развитию коммуникативных способностей детей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Педагог психолог</w:t>
            </w:r>
          </w:p>
        </w:tc>
      </w:tr>
      <w:tr w:rsidR="00644435" w:rsidRPr="00644435" w:rsidTr="00644435">
        <w:tc>
          <w:tcPr>
            <w:tcW w:w="1126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lang w:eastAsia="ru-RU"/>
              </w:rPr>
              <w:t>Работа с педагогическим коллективом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Выступление педагога психолога, социального педагога на МО классных руководителей по темам: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16E765CE" wp14:editId="0A4F1BE1">
                  <wp:extent cx="114300" cy="114300"/>
                  <wp:effectExtent l="0" t="0" r="0" b="0"/>
                  <wp:docPr id="23" name="Рисунок 23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«Причины агрессивного поведения подростков»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z w:val="21"/>
                <w:szCs w:val="21"/>
                <w:lang w:eastAsia="ru-RU"/>
              </w:rPr>
              <w:lastRenderedPageBreak/>
              <w:drawing>
                <wp:inline distT="0" distB="0" distL="0" distR="0" wp14:anchorId="46394EA0" wp14:editId="7C2BF46E">
                  <wp:extent cx="114300" cy="114300"/>
                  <wp:effectExtent l="0" t="0" r="0" b="0"/>
                  <wp:docPr id="24" name="Рисунок 24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«Возрастные особенности подросткового периода»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Беседы, консультации: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1F8A3235" wp14:editId="3699A5EC">
                  <wp:extent cx="114300" cy="114300"/>
                  <wp:effectExtent l="0" t="0" r="0" b="0"/>
                  <wp:docPr id="25" name="Рисунок 25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«Как работать с агрессивными детьми»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13B4EC2E" wp14:editId="5D60C8B1">
                  <wp:extent cx="114300" cy="114300"/>
                  <wp:effectExtent l="0" t="0" r="0" b="0"/>
                  <wp:docPr id="26" name="Рисунок 26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«Агрессивный ребенок»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lastRenderedPageBreak/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</w:p>
        </w:tc>
      </w:tr>
      <w:tr w:rsidR="00644435" w:rsidRPr="00644435" w:rsidTr="00644435">
        <w:tc>
          <w:tcPr>
            <w:tcW w:w="1126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b/>
                <w:bCs/>
                <w:color w:val="181818"/>
                <w:lang w:eastAsia="ru-RU"/>
              </w:rPr>
              <w:lastRenderedPageBreak/>
              <w:t>Работа с родителями обучающихся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Выступление зам. директора по ВР, педагога психолога, социального педагога на </w:t>
            </w:r>
            <w:proofErr w:type="spellStart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общелицейских</w:t>
            </w:r>
            <w:proofErr w:type="spellEnd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родительских собраниях, родительских собраниях в классах с целью: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-познакомить родителей /законных представителей/ с результатами анкетирования </w:t>
            </w:r>
            <w:proofErr w:type="gramStart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обучающихся  на</w:t>
            </w:r>
            <w:proofErr w:type="gramEnd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  выявление уровня агрессии и </w:t>
            </w:r>
            <w:proofErr w:type="spellStart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девиантного</w:t>
            </w:r>
            <w:proofErr w:type="spellEnd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поведения подростков с целью просвещения по данной тематике: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1ED55AC8" wp14:editId="01D745C7">
                  <wp:extent cx="114300" cy="114300"/>
                  <wp:effectExtent l="0" t="0" r="0" b="0"/>
                  <wp:docPr id="27" name="Рисунок 27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«Роль семейного воспитания в профилактике </w:t>
            </w:r>
            <w:proofErr w:type="spellStart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девиантного</w:t>
            </w:r>
            <w:proofErr w:type="spellEnd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поведения»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7A087BBA" wp14:editId="66B1CBA6">
                  <wp:extent cx="114300" cy="114300"/>
                  <wp:effectExtent l="0" t="0" r="0" b="0"/>
                  <wp:docPr id="28" name="Рисунок 28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«Ответственность родителей /законных представителей/ за воспитание детей»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327F7CF1" wp14:editId="328B085A">
                  <wp:extent cx="114300" cy="114300"/>
                  <wp:effectExtent l="0" t="0" r="0" b="0"/>
                  <wp:docPr id="29" name="Рисунок 29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«Безопасность </w:t>
            </w:r>
            <w:proofErr w:type="gramStart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детей  в</w:t>
            </w:r>
            <w:proofErr w:type="gramEnd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сети Интернет»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5FE8F274" wp14:editId="2DD71265">
                  <wp:extent cx="114300" cy="114300"/>
                  <wp:effectExtent l="0" t="0" r="0" b="0"/>
                  <wp:docPr id="30" name="Рисунок 30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«Детская агрессивность и ее причины»</w:t>
            </w:r>
          </w:p>
          <w:p w:rsidR="00644435" w:rsidRPr="00644435" w:rsidRDefault="00644435" w:rsidP="00644435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Symbol" w:eastAsia="Times New Roman" w:hAnsi="Symbo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06AA423B" wp14:editId="7FA46C51">
                  <wp:extent cx="114300" cy="114300"/>
                  <wp:effectExtent l="0" t="0" r="0" b="0"/>
                  <wp:docPr id="31" name="Рисунок 31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«Особенности подросткового возраста»</w:t>
            </w:r>
          </w:p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Памятка для родителей по реагированию на информацию, причиняющую вред здоровью и развитию детей, распространяемую в сети Интернет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Зам. директора по ВР, педагог-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Консультации и беседы по интересующим родителей вопросам </w:t>
            </w:r>
            <w:proofErr w:type="spellStart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девиантного</w:t>
            </w:r>
            <w:proofErr w:type="spellEnd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поведения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Зам. директора по ВР, педагог-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Посещение неблагополучных семей. Профилактика агрессивного и </w:t>
            </w:r>
            <w:proofErr w:type="spellStart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девиантного</w:t>
            </w:r>
            <w:proofErr w:type="spellEnd"/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поведения подростков.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1E539D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Зам. директора по ВР, педагог- психолог, классные руководители 1- 11 классов, социальный педагог, инспектора ПДН</w:t>
            </w:r>
          </w:p>
        </w:tc>
      </w:tr>
      <w:tr w:rsidR="00644435" w:rsidRPr="00644435" w:rsidTr="00644435">
        <w:tc>
          <w:tcPr>
            <w:tcW w:w="1126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Организация методической помощи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Оформление информационного стенда, составление буклетов по профилактике правонарушения и отклоняющегося поведения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 xml:space="preserve">1 раз в </w:t>
            </w:r>
            <w:proofErr w:type="spellStart"/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уч.четверти</w:t>
            </w:r>
            <w:proofErr w:type="spellEnd"/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1E539D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Зам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ВР.п</w:t>
            </w:r>
            <w:bookmarkStart w:id="0" w:name="_GoBack"/>
            <w:bookmarkEnd w:id="0"/>
            <w:r w:rsidR="00644435"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едагог</w:t>
            </w:r>
            <w:proofErr w:type="spellEnd"/>
            <w:r w:rsidR="00644435"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- психолог, классные руководители 1- 11 классов, социальный педагог</w:t>
            </w:r>
          </w:p>
        </w:tc>
      </w:tr>
      <w:tr w:rsidR="00644435" w:rsidRPr="00644435" w:rsidTr="00644435"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Участие в  мероприятиях, семинарах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Arial" w:eastAsia="Times New Roman" w:hAnsi="Arial" w:cs="Arial"/>
                <w:color w:val="181818"/>
                <w:lang w:eastAsia="ru-RU"/>
              </w:rPr>
              <w:t>В течение года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435" w:rsidRPr="00644435" w:rsidRDefault="00644435" w:rsidP="0064443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644435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Зам. директора по ВР, педагог- психолог, классные руководители 1- 11 классов, социальный педагог</w:t>
            </w:r>
          </w:p>
        </w:tc>
      </w:tr>
    </w:tbl>
    <w:p w:rsidR="00644435" w:rsidRPr="00644435" w:rsidRDefault="00644435" w:rsidP="006444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Arial" w:eastAsia="Times New Roman" w:hAnsi="Arial" w:cs="Arial"/>
          <w:color w:val="181818"/>
          <w:lang w:eastAsia="ru-RU"/>
        </w:rPr>
        <w:t> </w:t>
      </w:r>
    </w:p>
    <w:p w:rsidR="00644435" w:rsidRPr="00644435" w:rsidRDefault="00644435" w:rsidP="00644435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Arial" w:eastAsia="Times New Roman" w:hAnsi="Arial" w:cs="Arial"/>
          <w:color w:val="181818"/>
          <w:lang w:eastAsia="ru-RU"/>
        </w:rPr>
        <w:t> </w:t>
      </w:r>
    </w:p>
    <w:p w:rsidR="00644435" w:rsidRPr="00644435" w:rsidRDefault="00644435" w:rsidP="00644435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Arial" w:eastAsia="Times New Roman" w:hAnsi="Arial" w:cs="Arial"/>
          <w:color w:val="181818"/>
          <w:lang w:eastAsia="ru-RU"/>
        </w:rPr>
        <w:t> </w:t>
      </w:r>
    </w:p>
    <w:p w:rsidR="00644435" w:rsidRPr="00644435" w:rsidRDefault="00644435" w:rsidP="00644435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44435">
        <w:rPr>
          <w:rFonts w:ascii="Arial" w:eastAsia="Times New Roman" w:hAnsi="Arial" w:cs="Arial"/>
          <w:color w:val="181818"/>
          <w:lang w:eastAsia="ru-RU"/>
        </w:rPr>
        <w:t> </w:t>
      </w:r>
    </w:p>
    <w:p w:rsidR="00722EED" w:rsidRDefault="00722EED"/>
    <w:sectPr w:rsidR="00722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7" o:spid="_x0000_i1031" type="#_x0000_t75" alt="*" style="width:11.25pt;height:11.25pt;visibility:visible;mso-wrap-style:square" o:bullet="t">
        <v:imagedata r:id="rId1" o:title="*"/>
      </v:shape>
    </w:pict>
  </w:numPicBullet>
  <w:abstractNum w:abstractNumId="0" w15:restartNumberingAfterBreak="0">
    <w:nsid w:val="5380193B"/>
    <w:multiLevelType w:val="hybridMultilevel"/>
    <w:tmpl w:val="4E267B60"/>
    <w:lvl w:ilvl="0" w:tplc="AFFE27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5CCB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7E6E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CE54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4CA6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BA82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94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8E35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5EC7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F6"/>
    <w:rsid w:val="001E539D"/>
    <w:rsid w:val="002721F6"/>
    <w:rsid w:val="00500217"/>
    <w:rsid w:val="00644435"/>
    <w:rsid w:val="0072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1F9EE"/>
  <w15:chartTrackingRefBased/>
  <w15:docId w15:val="{906D843E-03D8-4AF4-845F-AEA4DE0B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3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5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53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Раиса</cp:lastModifiedBy>
  <cp:revision>5</cp:revision>
  <cp:lastPrinted>2022-04-28T13:16:00Z</cp:lastPrinted>
  <dcterms:created xsi:type="dcterms:W3CDTF">2022-04-28T10:46:00Z</dcterms:created>
  <dcterms:modified xsi:type="dcterms:W3CDTF">2022-04-28T13:17:00Z</dcterms:modified>
</cp:coreProperties>
</file>