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98" w:rsidRPr="00094B98" w:rsidRDefault="00094B98" w:rsidP="00094B98">
      <w:pPr>
        <w:shd w:val="clear" w:color="auto" w:fill="FFFFFF"/>
        <w:spacing w:before="150" w:after="150" w:line="240" w:lineRule="auto"/>
        <w:jc w:val="center"/>
        <w:outlineLvl w:val="2"/>
        <w:rPr>
          <w:rFonts w:ascii="Segoe UI" w:eastAsia="Times New Roman" w:hAnsi="Segoe UI" w:cs="Segoe UI"/>
          <w:color w:val="484343"/>
          <w:sz w:val="36"/>
          <w:szCs w:val="36"/>
          <w:lang w:eastAsia="ru-RU"/>
        </w:rPr>
      </w:pPr>
      <w:r w:rsidRPr="00094B98">
        <w:rPr>
          <w:rFonts w:ascii="Segoe UI" w:eastAsia="Times New Roman" w:hAnsi="Segoe UI" w:cs="Segoe UI"/>
          <w:color w:val="484343"/>
          <w:sz w:val="36"/>
          <w:szCs w:val="36"/>
          <w:lang w:eastAsia="ru-RU"/>
        </w:rPr>
        <w:t>ФИО: </w:t>
      </w:r>
      <w:r w:rsidRPr="00094B98">
        <w:rPr>
          <w:rFonts w:ascii="Segoe UI" w:eastAsia="Times New Roman" w:hAnsi="Segoe UI" w:cs="Segoe UI"/>
          <w:caps/>
          <w:color w:val="484343"/>
          <w:sz w:val="36"/>
          <w:szCs w:val="36"/>
          <w:u w:val="single"/>
          <w:lang w:eastAsia="ru-RU"/>
        </w:rPr>
        <w:t>МОВСАРОВА МАЛКАН САИДХАСАНОВНА</w:t>
      </w:r>
    </w:p>
    <w:tbl>
      <w:tblPr>
        <w:tblW w:w="5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2423"/>
        <w:gridCol w:w="2008"/>
      </w:tblGrid>
      <w:tr w:rsidR="00094B98" w:rsidRPr="00094B98" w:rsidTr="00094B98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мая 2024</w:t>
            </w:r>
          </w:p>
        </w:tc>
      </w:tr>
      <w:tr w:rsidR="00094B98" w:rsidRPr="00094B98" w:rsidTr="00094B98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ФИО, должность субъекта оценивания урока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Внтуришкольная</w:t>
            </w:r>
            <w:proofErr w:type="spellEnd"/>
          </w:p>
        </w:tc>
      </w:tr>
      <w:tr w:rsidR="00094B98" w:rsidRPr="00094B98" w:rsidTr="00094B98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</w:t>
            </w:r>
          </w:p>
        </w:tc>
      </w:tr>
      <w:tr w:rsidR="00094B98" w:rsidRPr="00094B98" w:rsidTr="00094B98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E817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"</w:t>
            </w:r>
            <w:r w:rsidR="00E817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bookmarkStart w:id="0" w:name="_GoBack"/>
            <w:bookmarkEnd w:id="0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</w:tr>
      <w:tr w:rsidR="00094B98" w:rsidRPr="00094B98" w:rsidTr="00094B98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сохранения механической энергии</w:t>
            </w:r>
          </w:p>
        </w:tc>
      </w:tr>
      <w:tr w:rsidR="00094B98" w:rsidRPr="00094B98" w:rsidTr="00094B98">
        <w:trPr>
          <w:tblHeader/>
        </w:trPr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</w:pPr>
            <w:proofErr w:type="gramStart"/>
            <w:r w:rsidRPr="00094B98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lastRenderedPageBreak/>
              <w:t>Критерии оценки урока</w:t>
            </w:r>
            <w:r w:rsidRPr="00094B98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(2 балла – признак проявляется в полной мере, но не регулярно,</w:t>
            </w:r>
            <w:r w:rsidRPr="00094B98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1 балл – признак проявляется не в полной мере,</w:t>
            </w:r>
            <w:r w:rsidRPr="00094B98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0 баллов – признак не проявляется в деятельности учителя на уроке)</w:t>
            </w:r>
            <w:r w:rsidRPr="00094B98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(0 – 1 балл) - бинарная оценка фиксирует наличие или отсутствие действия учителя</w:t>
            </w:r>
            <w:r w:rsidRPr="00094B98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-- материал по теме урока не позволяет учителю организовать такую работу на уроке</w:t>
            </w:r>
            <w:proofErr w:type="gramEnd"/>
          </w:p>
        </w:tc>
        <w:tc>
          <w:tcPr>
            <w:tcW w:w="192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t>Оценивание в баллах</w:t>
            </w:r>
          </w:p>
        </w:tc>
      </w:tr>
    </w:tbl>
    <w:p w:rsidR="00094B98" w:rsidRPr="00094B98" w:rsidRDefault="00094B98" w:rsidP="00094B9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484343"/>
          <w:sz w:val="23"/>
          <w:szCs w:val="23"/>
          <w:lang w:eastAsia="ru-RU"/>
        </w:rPr>
      </w:pPr>
    </w:p>
    <w:tbl>
      <w:tblPr>
        <w:tblW w:w="11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0"/>
        <w:gridCol w:w="1578"/>
      </w:tblGrid>
      <w:tr w:rsidR="00094B98" w:rsidRPr="00094B98" w:rsidTr="00094B98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ПРЕДМЕТНЫЕ КОМПЕТЕНЦИИ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Учитель проводит урок по теме, которая соответствует теме в его Рабочей программе и Календарно-тематическом плане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Учитель направляет внимание учащихся на тему урока и на главные (новые) слова в ней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 Учитель организует самостоятельную работу учащихся с учебником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 Учитель владеет материалом по теме урока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 Учитель обучает учащихся работать с ошибками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 Учитель обучает учащихся устанавливать связи между знаниями по теме урока и знаниями из других тем (</w:t>
            </w:r>
            <w:proofErr w:type="spellStart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связи)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1.7.* Учитель обучает учащихся устанавливать связи между знаниями по теме урока и знаниями из других учебных предметов (</w:t>
            </w:r>
            <w:proofErr w:type="spellStart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связи)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094B98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100 %</w:t>
            </w: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094B98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Выше базового уровня</w:t>
            </w:r>
          </w:p>
        </w:tc>
      </w:tr>
      <w:tr w:rsidR="00094B98" w:rsidRPr="00094B98" w:rsidTr="00094B98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МЕТОДИЧЕСКИЕ КОМПЕТЕНЦИИ</w:t>
            </w:r>
          </w:p>
        </w:tc>
      </w:tr>
      <w:tr w:rsidR="00094B98" w:rsidRPr="00094B98" w:rsidTr="00094B98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Целеполагание на уроке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 Учитель обучает учащихся ставить учебную цель, используя проблемные вопросы, смысловые догадки, метод ассоциаций и </w:t>
            </w:r>
            <w:proofErr w:type="gramStart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другое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2.2. Цель урока сформулирована так, что ее достижение можно </w:t>
            </w:r>
            <w:proofErr w:type="gramStart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про-верить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2.3. Составлены критерии оценки деятельности и результатов учащихся на уроке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Организация деятельности учащихся на уроке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 Учитель формирует положительную учебную мотивацию, интерес учащихся к теме урока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 Учитель применяет приемы активизации познавательной деятельности учащихся и диалоговые технологии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 Учитель организует самостоятельную работу учащихся с учебником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 Учитель формирует универсальные учебные действия учащихся на предметном материале урока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 Учитель использует разнообразные способы и средства обратной связи с учащимися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 Учитель организует разнообразные формы учебного сотрудничества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2.10.* На уроке организована проектная деятельность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2.11.* На уроке организована учебно-исследовательская деятельность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4B98" w:rsidRPr="00094B98" w:rsidTr="00094B98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Оценка и рефлексия на уроке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2.12. Учитель применяет на уроке приемы формирующего оценивания (задания на самооценку, рефлексивные вопросы, которые помогают учащимся осознать свои затруднения и достижения на уроке)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2.13. Учитель оценивает выполнение заданий на уроке учащимися на основе критериев оценки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2.14. Учитель комментирует выставленные отметки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2.15. Учитель организует на уроке рефлексию учащихся с учетом их возрастных особенностей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Информационное и техническое обеспечение урока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2.16. Учитель использует наглядность (знаково-символические средства, модели и </w:t>
            </w:r>
            <w:proofErr w:type="gramStart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другое</w:t>
            </w:r>
            <w:proofErr w:type="gramEnd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2.17. Учитель организует работу учащихся с разнообразным учебным материалом (тексты, таблица, схема, график, видео, аудио)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2.18. Учитель использует на уроке электронные учебные материалы и ресурсы Интернета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2.19.* Учитель использует </w:t>
            </w:r>
            <w:proofErr w:type="gramStart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ИКТ-технологии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2.20. * Учитель использует разнообразные справочные материалы (словари, энциклопедии, справочники)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4B98" w:rsidRPr="00094B98" w:rsidTr="00094B98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условий охраны здоровья учащихся (0 – 3 балла)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2.21. Учитель чередует различные виды деятельности учащихся, соблюдая требования СанПиН и СП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2.22. Учитель включает в урок динамические паузы (физкультминутки), проводит комплекс упражнений для профилактики сколиоза, утомления глаз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094B98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100 %</w:t>
            </w: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094B98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Выше базового уровня</w:t>
            </w:r>
          </w:p>
        </w:tc>
      </w:tr>
      <w:tr w:rsidR="00094B98" w:rsidRPr="00094B98" w:rsidTr="00094B98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ПСИХОЛОГО-ПЕДАГОГИЧЕСКИЕ КОМПЕТЕНЦИИ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3.1. Учитель формирует ценность здоровья и безопасного образа жизни у </w:t>
            </w:r>
            <w:proofErr w:type="gramStart"/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 Учитель организует обучение учащихся на основе дифференциации и индивидуализации с учетом особенностей их когнитивного и эмоционального развития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 Учитель применяет приемы развития внимания и памяти, мышления и речи, критического мышления и креативности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094B98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100 %</w:t>
            </w: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094B98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Выше базового уровня</w:t>
            </w:r>
          </w:p>
        </w:tc>
      </w:tr>
      <w:tr w:rsidR="00094B98" w:rsidRPr="00094B98" w:rsidTr="00094B98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КОММУНИКАТИВНЫЕ КОМПЕТЕНЦИИ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 Учитель организует общение и взаимодействие с учащимися на уроке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 Учитель организует совместную деятельность учащихся в командах (группах)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B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 * Учитель умеет работать с конфликтной ситуацией на уроке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4B98" w:rsidRPr="00094B98" w:rsidTr="00094B98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lastRenderedPageBreak/>
              <w:t>Результат:</w:t>
            </w: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094B98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94B98" w:rsidRPr="00094B98" w:rsidRDefault="00094B98" w:rsidP="00094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100 %</w:t>
            </w:r>
            <w:r w:rsidRPr="00094B98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094B98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Выше базового уровня</w:t>
            </w:r>
          </w:p>
        </w:tc>
      </w:tr>
    </w:tbl>
    <w:p w:rsidR="000A6C7B" w:rsidRDefault="000A6C7B"/>
    <w:sectPr w:rsidR="000A6C7B" w:rsidSect="00094B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98"/>
    <w:rsid w:val="00094B98"/>
    <w:rsid w:val="000A6C7B"/>
    <w:rsid w:val="00E8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4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4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-none">
    <w:name w:val="print-none"/>
    <w:basedOn w:val="a0"/>
    <w:rsid w:val="00094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4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4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-none">
    <w:name w:val="print-none"/>
    <w:basedOn w:val="a0"/>
    <w:rsid w:val="00094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2024-05-07T07:38:00Z</dcterms:created>
  <dcterms:modified xsi:type="dcterms:W3CDTF">2024-05-07T07:42:00Z</dcterms:modified>
</cp:coreProperties>
</file>